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396E" w14:textId="568CBA7D" w:rsidR="00D95A9A" w:rsidRPr="00534874" w:rsidRDefault="00D95A9A">
      <w:pPr>
        <w:rPr>
          <w:sz w:val="28"/>
          <w:szCs w:val="32"/>
        </w:rPr>
      </w:pPr>
      <w:r w:rsidRPr="00534874">
        <w:rPr>
          <w:b/>
          <w:sz w:val="32"/>
        </w:rPr>
        <w:t>Teacher</w:t>
      </w:r>
      <w:r w:rsidR="00C15FE6">
        <w:rPr>
          <w:b/>
          <w:sz w:val="32"/>
        </w:rPr>
        <w:t>: Ms. LeBrane</w:t>
      </w:r>
      <w:r w:rsidR="00B16BF3">
        <w:rPr>
          <w:sz w:val="28"/>
          <w:szCs w:val="32"/>
        </w:rPr>
        <w:t xml:space="preserve"> </w:t>
      </w:r>
    </w:p>
    <w:p w14:paraId="3EFB1DE8" w14:textId="3D856088" w:rsidR="00D95A9A" w:rsidRPr="00534874" w:rsidRDefault="00D95A9A">
      <w:pPr>
        <w:rPr>
          <w:b/>
          <w:sz w:val="32"/>
        </w:rPr>
      </w:pPr>
      <w:r w:rsidRPr="00534874">
        <w:rPr>
          <w:b/>
          <w:sz w:val="32"/>
        </w:rPr>
        <w:t xml:space="preserve">Course: </w:t>
      </w:r>
      <w:r w:rsidR="00C15FE6">
        <w:rPr>
          <w:sz w:val="28"/>
          <w:szCs w:val="32"/>
        </w:rPr>
        <w:t>10</w:t>
      </w:r>
      <w:r w:rsidR="00C15FE6" w:rsidRPr="00C15FE6">
        <w:rPr>
          <w:sz w:val="28"/>
          <w:szCs w:val="32"/>
          <w:vertAlign w:val="superscript"/>
        </w:rPr>
        <w:t>th</w:t>
      </w:r>
      <w:r w:rsidR="00C15FE6">
        <w:rPr>
          <w:sz w:val="28"/>
          <w:szCs w:val="32"/>
        </w:rPr>
        <w:t xml:space="preserve"> Grade Lit</w:t>
      </w:r>
    </w:p>
    <w:p w14:paraId="42B72B2B" w14:textId="3663B746" w:rsidR="00D95A9A" w:rsidRPr="00534874" w:rsidRDefault="00D95A9A">
      <w:pPr>
        <w:rPr>
          <w:b/>
          <w:sz w:val="32"/>
        </w:rPr>
      </w:pPr>
      <w:r w:rsidRPr="00534874">
        <w:rPr>
          <w:b/>
          <w:sz w:val="32"/>
        </w:rPr>
        <w:t>Contact Information:</w:t>
      </w:r>
      <w:hyperlink r:id="rId6" w:history="1">
        <w:r w:rsidR="00C15FE6" w:rsidRPr="007272AD">
          <w:rPr>
            <w:rStyle w:val="Hyperlink"/>
            <w:sz w:val="28"/>
            <w:szCs w:val="32"/>
          </w:rPr>
          <w:t>LebraTa@richmond.k12.ga.us</w:t>
        </w:r>
      </w:hyperlink>
      <w:r w:rsidR="00C15FE6">
        <w:rPr>
          <w:sz w:val="28"/>
          <w:szCs w:val="32"/>
        </w:rPr>
        <w:t xml:space="preserve"> Google# 706-622-8891</w:t>
      </w:r>
    </w:p>
    <w:p w14:paraId="1EF72228" w14:textId="48ECE549" w:rsidR="00583C72" w:rsidRPr="003439E4" w:rsidRDefault="00D95A9A">
      <w:pPr>
        <w:rPr>
          <w:b/>
          <w:sz w:val="32"/>
        </w:rPr>
      </w:pPr>
      <w:r w:rsidRPr="00534874">
        <w:rPr>
          <w:b/>
          <w:sz w:val="32"/>
        </w:rPr>
        <w:t>Student Directions</w:t>
      </w:r>
      <w:r w:rsidR="00C15FE6">
        <w:rPr>
          <w:sz w:val="28"/>
          <w:szCs w:val="32"/>
        </w:rPr>
        <w:t xml:space="preserve">: </w:t>
      </w:r>
      <w:r w:rsidR="00F5063F">
        <w:rPr>
          <w:sz w:val="28"/>
          <w:szCs w:val="32"/>
        </w:rPr>
        <w:t xml:space="preserve">Inside your </w:t>
      </w:r>
      <w:r w:rsidR="00C15FE6">
        <w:rPr>
          <w:sz w:val="28"/>
          <w:szCs w:val="32"/>
        </w:rPr>
        <w:t xml:space="preserve">packet you will find a copy of the short story </w:t>
      </w:r>
      <w:r w:rsidR="00191B99">
        <w:rPr>
          <w:sz w:val="28"/>
          <w:szCs w:val="32"/>
        </w:rPr>
        <w:t>“The</w:t>
      </w:r>
      <w:r w:rsidR="00C15FE6">
        <w:rPr>
          <w:sz w:val="28"/>
          <w:szCs w:val="32"/>
        </w:rPr>
        <w:t xml:space="preserve"> Monkey Paw”</w:t>
      </w:r>
      <w:r w:rsidR="00191B99">
        <w:rPr>
          <w:sz w:val="28"/>
          <w:szCs w:val="32"/>
        </w:rPr>
        <w:t xml:space="preserve"> by W.W Jacobs o</w:t>
      </w:r>
      <w:r w:rsidR="00F5063F">
        <w:rPr>
          <w:sz w:val="28"/>
          <w:szCs w:val="32"/>
        </w:rPr>
        <w:t>r</w:t>
      </w:r>
      <w:r w:rsidR="00191B99">
        <w:rPr>
          <w:sz w:val="28"/>
          <w:szCs w:val="32"/>
        </w:rPr>
        <w:t xml:space="preserve"> page 9 </w:t>
      </w:r>
      <w:r w:rsidR="00F5063F">
        <w:rPr>
          <w:sz w:val="28"/>
          <w:szCs w:val="32"/>
        </w:rPr>
        <w:t>i</w:t>
      </w:r>
      <w:r w:rsidR="00191B99">
        <w:rPr>
          <w:sz w:val="28"/>
          <w:szCs w:val="32"/>
        </w:rPr>
        <w:t>n the Close Reading Notebook</w:t>
      </w:r>
      <w:r w:rsidR="00C15FE6">
        <w:rPr>
          <w:sz w:val="28"/>
          <w:szCs w:val="32"/>
        </w:rPr>
        <w:t>. Read the s</w:t>
      </w:r>
      <w:r w:rsidR="00F5063F">
        <w:rPr>
          <w:sz w:val="28"/>
          <w:szCs w:val="32"/>
        </w:rPr>
        <w:t>hort story if</w:t>
      </w:r>
      <w:r w:rsidR="00C15FE6">
        <w:rPr>
          <w:sz w:val="28"/>
          <w:szCs w:val="32"/>
        </w:rPr>
        <w:t xml:space="preserve"> you have not read the entire story and complete </w:t>
      </w:r>
      <w:r w:rsidR="00F5063F">
        <w:rPr>
          <w:sz w:val="28"/>
          <w:szCs w:val="32"/>
        </w:rPr>
        <w:t xml:space="preserve">the assigned </w:t>
      </w:r>
      <w:r w:rsidR="00C15FE6">
        <w:rPr>
          <w:sz w:val="28"/>
          <w:szCs w:val="32"/>
        </w:rPr>
        <w:t xml:space="preserve">worksheets. When </w:t>
      </w:r>
      <w:r w:rsidR="00F5063F">
        <w:rPr>
          <w:sz w:val="28"/>
          <w:szCs w:val="32"/>
        </w:rPr>
        <w:t>reading,</w:t>
      </w:r>
      <w:r w:rsidR="00C15FE6">
        <w:rPr>
          <w:sz w:val="28"/>
          <w:szCs w:val="32"/>
        </w:rPr>
        <w:t xml:space="preserve"> make sure to keep notes of themes, </w:t>
      </w:r>
      <w:r w:rsidR="00191B99">
        <w:rPr>
          <w:sz w:val="28"/>
          <w:szCs w:val="32"/>
        </w:rPr>
        <w:t>plot,</w:t>
      </w:r>
      <w:r w:rsidR="00C15FE6">
        <w:rPr>
          <w:sz w:val="28"/>
          <w:szCs w:val="32"/>
        </w:rPr>
        <w:t xml:space="preserve"> and conflicts in the </w:t>
      </w:r>
      <w:r w:rsidR="00F5063F">
        <w:rPr>
          <w:sz w:val="28"/>
          <w:szCs w:val="32"/>
        </w:rPr>
        <w:t xml:space="preserve">short </w:t>
      </w:r>
      <w:r w:rsidR="00C15FE6">
        <w:rPr>
          <w:sz w:val="28"/>
          <w:szCs w:val="32"/>
        </w:rPr>
        <w:t xml:space="preserve">story. Refer to vocabulary </w:t>
      </w:r>
      <w:r w:rsidR="00F5063F">
        <w:rPr>
          <w:sz w:val="28"/>
          <w:szCs w:val="32"/>
        </w:rPr>
        <w:t xml:space="preserve">words in your notes for more </w:t>
      </w:r>
      <w:r w:rsidR="00C15FE6">
        <w:rPr>
          <w:sz w:val="28"/>
          <w:szCs w:val="32"/>
        </w:rPr>
        <w:t>in depth understand</w:t>
      </w:r>
      <w:r w:rsidR="00191B99">
        <w:rPr>
          <w:sz w:val="28"/>
          <w:szCs w:val="32"/>
        </w:rPr>
        <w:t>ing</w:t>
      </w:r>
      <w:r w:rsidR="00F5063F">
        <w:rPr>
          <w:sz w:val="28"/>
          <w:szCs w:val="32"/>
        </w:rPr>
        <w:t xml:space="preserve"> of words used in the short story.</w:t>
      </w:r>
      <w:r w:rsidR="00C15FE6">
        <w:rPr>
          <w:sz w:val="28"/>
          <w:szCs w:val="32"/>
        </w:rPr>
        <w:t xml:space="preserve"> </w:t>
      </w:r>
      <w:r w:rsidR="00420B78">
        <w:rPr>
          <w:sz w:val="28"/>
          <w:szCs w:val="32"/>
        </w:rPr>
        <w:t xml:space="preserve"> If you would like to access </w:t>
      </w:r>
      <w:r w:rsidR="00F5063F">
        <w:rPr>
          <w:sz w:val="28"/>
          <w:szCs w:val="32"/>
        </w:rPr>
        <w:t xml:space="preserve">Canvas, to complete assignments, </w:t>
      </w:r>
      <w:r w:rsidR="00420B78">
        <w:rPr>
          <w:sz w:val="28"/>
          <w:szCs w:val="32"/>
        </w:rPr>
        <w:t xml:space="preserve">you will need your Close Reading </w:t>
      </w:r>
      <w:r w:rsidR="003439E4">
        <w:rPr>
          <w:sz w:val="28"/>
          <w:szCs w:val="32"/>
        </w:rPr>
        <w:t>Notebook,</w:t>
      </w:r>
      <w:r w:rsidR="00F5063F">
        <w:rPr>
          <w:sz w:val="28"/>
          <w:szCs w:val="32"/>
        </w:rPr>
        <w:t xml:space="preserve"> or you can open attachment. If</w:t>
      </w:r>
      <w:r w:rsidR="00C15FE6">
        <w:rPr>
          <w:sz w:val="28"/>
          <w:szCs w:val="32"/>
        </w:rPr>
        <w:t xml:space="preserve"> there are any questions, I will be available by phone and email</w:t>
      </w:r>
      <w:r w:rsidR="00F5063F">
        <w:rPr>
          <w:sz w:val="28"/>
          <w:szCs w:val="32"/>
        </w:rPr>
        <w:t xml:space="preserve"> from 7am to 3pm</w:t>
      </w:r>
      <w:r w:rsidR="00C15FE6">
        <w:rPr>
          <w:sz w:val="28"/>
          <w:szCs w:val="32"/>
        </w:rPr>
        <w:t>. Have fun and enjoy the story!</w:t>
      </w:r>
    </w:p>
    <w:p w14:paraId="09E62616" w14:textId="77777777" w:rsidR="00D95A9A" w:rsidRPr="00583C72" w:rsidRDefault="00D95A9A">
      <w:pPr>
        <w:rPr>
          <w:b/>
          <w:u w:val="single"/>
        </w:rPr>
      </w:pPr>
      <w:r w:rsidRPr="00583C72">
        <w:rPr>
          <w:b/>
          <w:u w:val="single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83C72" w14:paraId="3A700E34" w14:textId="77777777" w:rsidTr="00583C72">
        <w:tc>
          <w:tcPr>
            <w:tcW w:w="2065" w:type="dxa"/>
          </w:tcPr>
          <w:p w14:paraId="5D4FCD64" w14:textId="77777777" w:rsidR="00583C72" w:rsidRPr="00583C72" w:rsidRDefault="00583C72" w:rsidP="00583C72">
            <w:pPr>
              <w:jc w:val="center"/>
              <w:rPr>
                <w:b/>
                <w:sz w:val="28"/>
              </w:rPr>
            </w:pPr>
            <w:r w:rsidRPr="00583C72">
              <w:rPr>
                <w:b/>
                <w:sz w:val="28"/>
              </w:rPr>
              <w:t>Day</w:t>
            </w:r>
          </w:p>
        </w:tc>
        <w:tc>
          <w:tcPr>
            <w:tcW w:w="7285" w:type="dxa"/>
          </w:tcPr>
          <w:p w14:paraId="59876665" w14:textId="77777777" w:rsidR="00583C72" w:rsidRPr="00583C72" w:rsidRDefault="00583C72" w:rsidP="00583C72">
            <w:pPr>
              <w:jc w:val="center"/>
              <w:rPr>
                <w:b/>
                <w:sz w:val="28"/>
              </w:rPr>
            </w:pPr>
            <w:r w:rsidRPr="00583C72">
              <w:rPr>
                <w:b/>
                <w:sz w:val="28"/>
              </w:rPr>
              <w:t>Assignment</w:t>
            </w:r>
          </w:p>
        </w:tc>
      </w:tr>
      <w:tr w:rsidR="00583C72" w14:paraId="3227DCB0" w14:textId="77777777" w:rsidTr="00583C72">
        <w:tc>
          <w:tcPr>
            <w:tcW w:w="2065" w:type="dxa"/>
          </w:tcPr>
          <w:p w14:paraId="77DDAEBD" w14:textId="77777777" w:rsidR="00583C72" w:rsidRDefault="00583C72" w:rsidP="00F310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303422" wp14:editId="084CD119">
                  <wp:extent cx="619125" cy="85669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umbers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80" r="61523" b="59797"/>
                          <a:stretch/>
                        </pic:blipFill>
                        <pic:spPr bwMode="auto">
                          <a:xfrm>
                            <a:off x="0" y="0"/>
                            <a:ext cx="626919" cy="867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857E4D" w14:textId="77777777" w:rsidR="00F3107D" w:rsidRDefault="00F3107D" w:rsidP="00F3107D">
            <w:pPr>
              <w:jc w:val="center"/>
            </w:pPr>
            <w:r>
              <w:t>Tuesday</w:t>
            </w:r>
          </w:p>
          <w:p w14:paraId="324B0A58" w14:textId="77777777" w:rsidR="00F3107D" w:rsidRDefault="00F3107D" w:rsidP="00F3107D">
            <w:pPr>
              <w:jc w:val="center"/>
            </w:pPr>
            <w:r>
              <w:t>September 7, 2021</w:t>
            </w:r>
          </w:p>
        </w:tc>
        <w:tc>
          <w:tcPr>
            <w:tcW w:w="7285" w:type="dxa"/>
          </w:tcPr>
          <w:p w14:paraId="03D8988E" w14:textId="77777777" w:rsidR="00F3107D" w:rsidRPr="00F3107D" w:rsidRDefault="00F3107D" w:rsidP="00F3107D">
            <w:r>
              <w:t xml:space="preserve">If you have access to </w:t>
            </w:r>
            <w:r w:rsidRPr="00F3107D">
              <w:rPr>
                <w:b/>
                <w:sz w:val="28"/>
              </w:rPr>
              <w:t>Canvas</w:t>
            </w:r>
            <w:r>
              <w:t>, please complete:</w:t>
            </w:r>
          </w:p>
          <w:p w14:paraId="2761371C" w14:textId="7162AD8C" w:rsidR="00583C72" w:rsidRDefault="00C15FE6" w:rsidP="00F3107D">
            <w:r>
              <w:t xml:space="preserve">After reading the short </w:t>
            </w:r>
            <w:r w:rsidR="00420B78">
              <w:t xml:space="preserve">story “The Monkey’s Paw” which starts </w:t>
            </w:r>
            <w:r w:rsidR="00020B91">
              <w:t>on page 9 in your Close Reading</w:t>
            </w:r>
            <w:r w:rsidR="00420B78">
              <w:t xml:space="preserve"> Note</w:t>
            </w:r>
            <w:r w:rsidR="00020B91">
              <w:t>book</w:t>
            </w:r>
            <w:r>
              <w:t>, complete p</w:t>
            </w:r>
            <w:r w:rsidR="00191B99">
              <w:t>ages</w:t>
            </w:r>
            <w:r>
              <w:t xml:space="preserve"> 5 -</w:t>
            </w:r>
            <w:r w:rsidR="00020B91">
              <w:t>7</w:t>
            </w:r>
            <w:r>
              <w:t xml:space="preserve"> located in the</w:t>
            </w:r>
            <w:r w:rsidR="00191B99">
              <w:t xml:space="preserve"> All In One</w:t>
            </w:r>
            <w:r>
              <w:t xml:space="preserve"> Student Companion Workbook.</w:t>
            </w:r>
            <w:r w:rsidR="00020B91">
              <w:t xml:space="preserve"> </w:t>
            </w:r>
          </w:p>
          <w:p w14:paraId="578BF780" w14:textId="77777777" w:rsidR="00F3107D" w:rsidRDefault="00F3107D" w:rsidP="00F3107D"/>
          <w:p w14:paraId="2FA2CA89" w14:textId="77777777" w:rsidR="00F3107D" w:rsidRPr="00F3107D" w:rsidRDefault="00F3107D" w:rsidP="00F3107D">
            <w:r>
              <w:t xml:space="preserve">If you </w:t>
            </w:r>
            <w:r w:rsidRPr="00F3107D">
              <w:rPr>
                <w:b/>
                <w:sz w:val="28"/>
              </w:rPr>
              <w:t>do not</w:t>
            </w:r>
            <w:r w:rsidRPr="00F3107D">
              <w:rPr>
                <w:sz w:val="28"/>
              </w:rPr>
              <w:t xml:space="preserve"> </w:t>
            </w:r>
            <w:r>
              <w:t>have access to Canvas, please complete:</w:t>
            </w:r>
          </w:p>
          <w:p w14:paraId="123B0BA3" w14:textId="735FCE61" w:rsidR="005A24D5" w:rsidRDefault="005A24D5" w:rsidP="005A24D5">
            <w:r>
              <w:t xml:space="preserve">After reading the short </w:t>
            </w:r>
            <w:r w:rsidR="00420B78">
              <w:t>story “The Monkey’s Paw”</w:t>
            </w:r>
            <w:r w:rsidR="00020B91">
              <w:t xml:space="preserve"> located in your</w:t>
            </w:r>
            <w:r w:rsidR="00191B99">
              <w:t xml:space="preserve"> Learn From Home Packet</w:t>
            </w:r>
            <w:r>
              <w:t>,</w:t>
            </w:r>
            <w:r w:rsidR="00191B99">
              <w:t xml:space="preserve"> also located in the Close Reading Notebook on page 9,</w:t>
            </w:r>
            <w:r>
              <w:t xml:space="preserve"> complete </w:t>
            </w:r>
            <w:r w:rsidR="00420B78">
              <w:t xml:space="preserve">workbook </w:t>
            </w:r>
            <w:r>
              <w:t>p</w:t>
            </w:r>
            <w:r w:rsidR="00191B99">
              <w:t>ages</w:t>
            </w:r>
            <w:r>
              <w:t xml:space="preserve"> 5 -6 located in </w:t>
            </w:r>
            <w:r w:rsidR="00420B78">
              <w:t>your</w:t>
            </w:r>
            <w:r>
              <w:t xml:space="preserve"> packet</w:t>
            </w:r>
            <w:r w:rsidR="00191B99">
              <w:t xml:space="preserve"> or in the All In One Student Companion Workbook.</w:t>
            </w:r>
            <w:r w:rsidR="00F5063F">
              <w:t xml:space="preserve"> </w:t>
            </w:r>
          </w:p>
          <w:p w14:paraId="1340A5DD" w14:textId="2284D165" w:rsidR="00F3107D" w:rsidRDefault="00F3107D" w:rsidP="00F3107D"/>
        </w:tc>
      </w:tr>
      <w:tr w:rsidR="00583C72" w14:paraId="0B44DE75" w14:textId="77777777" w:rsidTr="00583C72">
        <w:tc>
          <w:tcPr>
            <w:tcW w:w="2065" w:type="dxa"/>
          </w:tcPr>
          <w:p w14:paraId="3E4A17C4" w14:textId="77777777" w:rsidR="00583C72" w:rsidRDefault="00583C72" w:rsidP="00F310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FE7045" wp14:editId="0D25C5C9">
                  <wp:extent cx="685800" cy="946702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umbers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20" t="-338" r="41211" b="57432"/>
                          <a:stretch/>
                        </pic:blipFill>
                        <pic:spPr bwMode="auto">
                          <a:xfrm>
                            <a:off x="0" y="0"/>
                            <a:ext cx="693295" cy="957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7E8D26" w14:textId="77777777" w:rsidR="00F3107D" w:rsidRDefault="00F3107D" w:rsidP="00F3107D">
            <w:pPr>
              <w:jc w:val="center"/>
            </w:pPr>
            <w:r>
              <w:t>Wednesday</w:t>
            </w:r>
          </w:p>
          <w:p w14:paraId="00F9C792" w14:textId="77777777" w:rsidR="00F3107D" w:rsidRDefault="00F3107D" w:rsidP="00F3107D">
            <w:r>
              <w:t>September 8, 2021</w:t>
            </w:r>
          </w:p>
        </w:tc>
        <w:tc>
          <w:tcPr>
            <w:tcW w:w="7285" w:type="dxa"/>
          </w:tcPr>
          <w:p w14:paraId="0969DA93" w14:textId="77777777" w:rsidR="00F3107D" w:rsidRPr="00F3107D" w:rsidRDefault="00F3107D" w:rsidP="00F3107D">
            <w:r>
              <w:t xml:space="preserve">If you have access to </w:t>
            </w:r>
            <w:r w:rsidRPr="00F3107D">
              <w:rPr>
                <w:b/>
                <w:sz w:val="28"/>
              </w:rPr>
              <w:t>Canvas</w:t>
            </w:r>
            <w:r>
              <w:t>, please complete:</w:t>
            </w:r>
          </w:p>
          <w:p w14:paraId="4D4E3E3B" w14:textId="4720C697" w:rsidR="00F3107D" w:rsidRDefault="005A24D5" w:rsidP="00F3107D">
            <w:r>
              <w:t>Complete the worksheets</w:t>
            </w:r>
            <w:r w:rsidR="00191B99">
              <w:t xml:space="preserve"> pages 8</w:t>
            </w:r>
            <w:r>
              <w:t xml:space="preserve">-10 </w:t>
            </w:r>
            <w:r w:rsidR="00020B91">
              <w:t xml:space="preserve">in </w:t>
            </w:r>
            <w:r w:rsidR="00420B78">
              <w:t xml:space="preserve">the All In One </w:t>
            </w:r>
            <w:r w:rsidR="00020B91">
              <w:t xml:space="preserve">Student Companion Workbook. </w:t>
            </w:r>
          </w:p>
          <w:p w14:paraId="2877A9E2" w14:textId="23623599" w:rsidR="00F5063F" w:rsidRPr="00F3107D" w:rsidRDefault="00F3107D" w:rsidP="00F3107D">
            <w:r>
              <w:t xml:space="preserve">If you </w:t>
            </w:r>
            <w:r w:rsidRPr="00F3107D">
              <w:rPr>
                <w:b/>
                <w:sz w:val="28"/>
              </w:rPr>
              <w:t>do not</w:t>
            </w:r>
            <w:r w:rsidRPr="00F3107D">
              <w:rPr>
                <w:sz w:val="28"/>
              </w:rPr>
              <w:t xml:space="preserve"> </w:t>
            </w:r>
            <w:r>
              <w:t>have access to Canvas, please complete:</w:t>
            </w:r>
          </w:p>
          <w:p w14:paraId="64F44D43" w14:textId="4E4180BA" w:rsidR="00583C72" w:rsidRDefault="00020B91" w:rsidP="00F3107D">
            <w:r>
              <w:t xml:space="preserve">Complete the </w:t>
            </w:r>
            <w:r w:rsidR="00420B78">
              <w:t xml:space="preserve">worksheets pages </w:t>
            </w:r>
            <w:r>
              <w:t>8-10</w:t>
            </w:r>
            <w:r w:rsidR="00420B78">
              <w:t xml:space="preserve"> in the packet or the All In One Student Companion Workbook.</w:t>
            </w:r>
          </w:p>
        </w:tc>
      </w:tr>
    </w:tbl>
    <w:p w14:paraId="6C16DD2F" w14:textId="77777777" w:rsidR="00D95A9A" w:rsidRDefault="00D95A9A" w:rsidP="00583C72"/>
    <w:sectPr w:rsidR="00D95A9A" w:rsidSect="00583C7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4FDF" w14:textId="77777777" w:rsidR="00185AD0" w:rsidRDefault="00185AD0" w:rsidP="00583C72">
      <w:pPr>
        <w:spacing w:after="0" w:line="240" w:lineRule="auto"/>
      </w:pPr>
      <w:r>
        <w:separator/>
      </w:r>
    </w:p>
  </w:endnote>
  <w:endnote w:type="continuationSeparator" w:id="0">
    <w:p w14:paraId="4F509621" w14:textId="77777777" w:rsidR="00185AD0" w:rsidRDefault="00185AD0" w:rsidP="0058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25427" w14:textId="77777777" w:rsidR="00185AD0" w:rsidRDefault="00185AD0" w:rsidP="00583C72">
      <w:pPr>
        <w:spacing w:after="0" w:line="240" w:lineRule="auto"/>
      </w:pPr>
      <w:r>
        <w:separator/>
      </w:r>
    </w:p>
  </w:footnote>
  <w:footnote w:type="continuationSeparator" w:id="0">
    <w:p w14:paraId="1E2B970B" w14:textId="77777777" w:rsidR="00185AD0" w:rsidRDefault="00185AD0" w:rsidP="0058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761E2" w14:textId="77777777" w:rsidR="00534874" w:rsidRDefault="00583C72" w:rsidP="00583C72">
    <w:pPr>
      <w:spacing w:after="0" w:line="240" w:lineRule="auto"/>
      <w:jc w:val="center"/>
      <w:rPr>
        <w:b/>
        <w:color w:val="70AD47"/>
        <w:spacing w:val="10"/>
        <w:sz w:val="64"/>
        <w:szCs w:val="6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534874">
      <w:rPr>
        <w:b/>
        <w:color w:val="70AD47"/>
        <w:spacing w:val="10"/>
        <w:sz w:val="64"/>
        <w:szCs w:val="6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Learn From Home Packet </w:t>
    </w:r>
  </w:p>
  <w:p w14:paraId="6222FC95" w14:textId="77777777" w:rsidR="00583C72" w:rsidRPr="00534874" w:rsidRDefault="00583C72" w:rsidP="00583C72">
    <w:pPr>
      <w:spacing w:after="0" w:line="240" w:lineRule="auto"/>
      <w:jc w:val="center"/>
      <w:rPr>
        <w:b/>
        <w:color w:val="70AD47"/>
        <w:spacing w:val="10"/>
        <w:sz w:val="64"/>
        <w:szCs w:val="6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534874">
      <w:rPr>
        <w:b/>
        <w:color w:val="70AD47"/>
        <w:spacing w:val="10"/>
        <w:sz w:val="64"/>
        <w:szCs w:val="6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Cover Sheet</w:t>
    </w:r>
  </w:p>
  <w:p w14:paraId="7340C607" w14:textId="77777777" w:rsidR="00583C72" w:rsidRDefault="00583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9A"/>
    <w:rsid w:val="00020B91"/>
    <w:rsid w:val="00034B18"/>
    <w:rsid w:val="00041CB3"/>
    <w:rsid w:val="000F400F"/>
    <w:rsid w:val="00120B93"/>
    <w:rsid w:val="00185AD0"/>
    <w:rsid w:val="00191B99"/>
    <w:rsid w:val="001C27AD"/>
    <w:rsid w:val="001E3CD2"/>
    <w:rsid w:val="003439E4"/>
    <w:rsid w:val="00420B78"/>
    <w:rsid w:val="00534874"/>
    <w:rsid w:val="00583C72"/>
    <w:rsid w:val="005A24D5"/>
    <w:rsid w:val="00910791"/>
    <w:rsid w:val="009E73BA"/>
    <w:rsid w:val="00B16BF3"/>
    <w:rsid w:val="00C15FE6"/>
    <w:rsid w:val="00D95A9A"/>
    <w:rsid w:val="00E86649"/>
    <w:rsid w:val="00F222B7"/>
    <w:rsid w:val="00F3107D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CC677"/>
  <w15:chartTrackingRefBased/>
  <w15:docId w15:val="{959C2F44-8657-4999-AECF-FEFBF26D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72"/>
  </w:style>
  <w:style w:type="paragraph" w:styleId="Footer">
    <w:name w:val="footer"/>
    <w:basedOn w:val="Normal"/>
    <w:link w:val="FooterChar"/>
    <w:uiPriority w:val="99"/>
    <w:unhideWhenUsed/>
    <w:rsid w:val="00583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72"/>
  </w:style>
  <w:style w:type="character" w:styleId="CommentReference">
    <w:name w:val="annotation reference"/>
    <w:basedOn w:val="DefaultParagraphFont"/>
    <w:uiPriority w:val="99"/>
    <w:semiHidden/>
    <w:unhideWhenUsed/>
    <w:rsid w:val="00B16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B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braTa@richmond.k12.g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Alethea</dc:creator>
  <cp:keywords/>
  <dc:description/>
  <cp:lastModifiedBy>Lebrane, Tangela</cp:lastModifiedBy>
  <cp:revision>4</cp:revision>
  <dcterms:created xsi:type="dcterms:W3CDTF">2021-09-02T00:33:00Z</dcterms:created>
  <dcterms:modified xsi:type="dcterms:W3CDTF">2021-09-02T15:40:00Z</dcterms:modified>
</cp:coreProperties>
</file>